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D08EE" w14:textId="240625AC" w:rsidR="00DF4464" w:rsidRDefault="00DF4464" w:rsidP="00DF52FB">
      <w:pPr>
        <w:pStyle w:val="KeinLeerraum"/>
        <w:framePr w:wrap="auto" w:vAnchor="margin" w:yAlign="inline"/>
        <w:spacing w:before="240"/>
      </w:pPr>
    </w:p>
    <w:p w14:paraId="1ADFEA23" w14:textId="77777777" w:rsidR="00C7653C" w:rsidRDefault="00C7653C" w:rsidP="003B75FE">
      <w:pPr>
        <w:pStyle w:val="KeinLeerraum"/>
        <w:framePr w:wrap="auto" w:vAnchor="margin" w:yAlign="inline"/>
      </w:pPr>
    </w:p>
    <w:p w14:paraId="117BB170" w14:textId="77777777" w:rsidR="008B2118" w:rsidRDefault="008B2118" w:rsidP="003B75FE">
      <w:pPr>
        <w:pStyle w:val="KeinLeerraum"/>
        <w:framePr w:wrap="auto" w:vAnchor="margin" w:yAlign="inline"/>
      </w:pPr>
    </w:p>
    <w:p w14:paraId="56CB99C5" w14:textId="77777777" w:rsidR="00DF4464" w:rsidRDefault="00DF4464" w:rsidP="003B75FE">
      <w:pPr>
        <w:pStyle w:val="KeinLeerraum"/>
        <w:framePr w:wrap="auto" w:vAnchor="margin" w:yAlign="inline"/>
      </w:pPr>
    </w:p>
    <w:p w14:paraId="5BD6FB13" w14:textId="0EFA9E03" w:rsidR="00DF4464" w:rsidRDefault="00CF33A8" w:rsidP="003B75FE">
      <w:pPr>
        <w:pStyle w:val="KeinLeerraum"/>
        <w:framePr w:wrap="auto" w:vAnchor="margin" w:yAlign="inline"/>
      </w:pPr>
      <w:r>
        <w:tab/>
      </w:r>
      <w:r>
        <w:tab/>
      </w:r>
      <w:r>
        <w:tab/>
      </w:r>
      <w:r>
        <w:tab/>
      </w:r>
      <w:r>
        <w:tab/>
      </w:r>
      <w:r>
        <w:tab/>
      </w:r>
      <w:r>
        <w:tab/>
      </w:r>
      <w:r w:rsidR="00262681">
        <w:rPr>
          <w:b/>
          <w:i/>
          <w:spacing w:val="300"/>
          <w:u w:val="single"/>
        </w:rPr>
        <w:t>Kopie</w:t>
      </w:r>
    </w:p>
    <w:p w14:paraId="6EA43425" w14:textId="3FC0022F" w:rsidR="00DF4464" w:rsidRPr="00CF33A8" w:rsidRDefault="006F04B5" w:rsidP="00CF33A8">
      <w:pPr>
        <w:rPr>
          <w:rFonts w:ascii="Arial" w:hAnsi="Arial" w:cs="Arial"/>
        </w:rPr>
      </w:pPr>
      <w:r w:rsidRPr="00CF33A8">
        <w:rPr>
          <w:rFonts w:ascii="Arial" w:hAnsi="Arial" w:cs="Arial"/>
        </w:rPr>
        <w:t>Amt für Mobilität</w:t>
      </w:r>
      <w:r w:rsidR="00CF33A8">
        <w:rPr>
          <w:rFonts w:ascii="Arial" w:hAnsi="Arial" w:cs="Arial"/>
        </w:rPr>
        <w:br/>
      </w:r>
      <w:r w:rsidRPr="00CF33A8">
        <w:rPr>
          <w:rFonts w:ascii="Arial" w:hAnsi="Arial" w:cs="Arial"/>
        </w:rPr>
        <w:t>Vernehmlassung Mobilitätsstrategie</w:t>
      </w:r>
      <w:r w:rsidR="00F23936" w:rsidRPr="00CF33A8">
        <w:rPr>
          <w:rFonts w:ascii="Arial" w:hAnsi="Arial" w:cs="Arial"/>
        </w:rPr>
        <w:br/>
        <w:t>Simon Kettner</w:t>
      </w:r>
      <w:r w:rsidR="00F23936" w:rsidRPr="00CF33A8">
        <w:rPr>
          <w:rFonts w:ascii="Arial" w:hAnsi="Arial" w:cs="Arial"/>
        </w:rPr>
        <w:br/>
      </w:r>
      <w:r w:rsidRPr="00CF33A8">
        <w:rPr>
          <w:rFonts w:ascii="Arial" w:hAnsi="Arial" w:cs="Arial"/>
        </w:rPr>
        <w:t>Dufourstrasse 40/50</w:t>
      </w:r>
      <w:r w:rsidR="00F23936" w:rsidRPr="00CF33A8">
        <w:rPr>
          <w:rFonts w:ascii="Arial" w:hAnsi="Arial" w:cs="Arial"/>
        </w:rPr>
        <w:br/>
      </w:r>
      <w:r w:rsidRPr="00CF33A8">
        <w:rPr>
          <w:rFonts w:ascii="Arial" w:hAnsi="Arial" w:cs="Arial"/>
        </w:rPr>
        <w:t>Postfach</w:t>
      </w:r>
      <w:r w:rsidR="00F23936" w:rsidRPr="00CF33A8">
        <w:rPr>
          <w:rFonts w:ascii="Arial" w:hAnsi="Arial" w:cs="Arial"/>
        </w:rPr>
        <w:br/>
      </w:r>
      <w:r w:rsidRPr="00CF33A8">
        <w:rPr>
          <w:rFonts w:ascii="Arial" w:hAnsi="Arial" w:cs="Arial"/>
        </w:rPr>
        <w:t>4001 Basel</w:t>
      </w:r>
    </w:p>
    <w:p w14:paraId="5897902C" w14:textId="77777777" w:rsidR="00C7653C" w:rsidRPr="00CF33A8" w:rsidRDefault="00C7653C" w:rsidP="00C7653C">
      <w:pPr>
        <w:pStyle w:val="KeinLeerraum"/>
        <w:framePr w:wrap="auto" w:vAnchor="margin" w:yAlign="inline"/>
        <w:rPr>
          <w:rFonts w:ascii="Arial" w:hAnsi="Arial" w:cs="Arial"/>
        </w:rPr>
      </w:pPr>
    </w:p>
    <w:p w14:paraId="3C0442C7" w14:textId="77777777" w:rsidR="00C7653C" w:rsidRDefault="00C7653C" w:rsidP="00C7653C">
      <w:pPr>
        <w:pStyle w:val="KeinLeerraum"/>
        <w:framePr w:wrap="auto" w:vAnchor="margin" w:yAlign="inline"/>
        <w:rPr>
          <w:rFonts w:ascii="Arial" w:hAnsi="Arial" w:cs="Arial"/>
        </w:rPr>
      </w:pPr>
    </w:p>
    <w:p w14:paraId="5B2AB1CB" w14:textId="77777777" w:rsidR="008B2118" w:rsidRPr="00CF33A8" w:rsidRDefault="008B2118" w:rsidP="00C7653C">
      <w:pPr>
        <w:pStyle w:val="KeinLeerraum"/>
        <w:framePr w:wrap="auto" w:vAnchor="margin" w:yAlign="inline"/>
        <w:rPr>
          <w:rFonts w:ascii="Arial" w:hAnsi="Arial" w:cs="Arial"/>
        </w:rPr>
      </w:pPr>
    </w:p>
    <w:p w14:paraId="2C71703F" w14:textId="77777777" w:rsidR="00DF4464" w:rsidRPr="00CF33A8" w:rsidRDefault="00DF4464" w:rsidP="003B75FE">
      <w:pPr>
        <w:pStyle w:val="KeinLeerraum"/>
        <w:framePr w:wrap="auto" w:vAnchor="margin" w:yAlign="inline"/>
        <w:rPr>
          <w:rFonts w:ascii="Arial" w:hAnsi="Arial" w:cs="Arial"/>
        </w:rPr>
      </w:pPr>
    </w:p>
    <w:p w14:paraId="16EBDDA8" w14:textId="77777777" w:rsidR="00DF4464" w:rsidRPr="00CF33A8" w:rsidRDefault="00DF4464" w:rsidP="003B75FE">
      <w:pPr>
        <w:pStyle w:val="KeinLeerraum"/>
        <w:framePr w:wrap="auto" w:vAnchor="margin" w:yAlign="inline"/>
        <w:rPr>
          <w:rFonts w:ascii="Arial" w:hAnsi="Arial" w:cs="Arial"/>
        </w:rPr>
      </w:pPr>
    </w:p>
    <w:p w14:paraId="53FC2668" w14:textId="77777777" w:rsidR="00F94EE2" w:rsidRPr="00CF33A8" w:rsidRDefault="00F94EE2" w:rsidP="00F94EE2">
      <w:pPr>
        <w:pStyle w:val="KeinLeerraum"/>
        <w:framePr w:wrap="auto" w:vAnchor="margin" w:yAlign="inline"/>
        <w:rPr>
          <w:rFonts w:ascii="Arial" w:hAnsi="Arial" w:cs="Arial"/>
        </w:rPr>
      </w:pPr>
      <w:r w:rsidRPr="00CF33A8">
        <w:rPr>
          <w:rFonts w:ascii="Arial" w:hAnsi="Arial" w:cs="Arial"/>
        </w:rPr>
        <w:t>4. April 2022</w:t>
      </w:r>
    </w:p>
    <w:p w14:paraId="71A3356B" w14:textId="3ECFA85C" w:rsidR="00DF4464" w:rsidRDefault="00DF4464" w:rsidP="003B75FE">
      <w:pPr>
        <w:pStyle w:val="KeinLeerraum"/>
        <w:framePr w:wrap="auto" w:vAnchor="margin" w:yAlign="inline"/>
        <w:rPr>
          <w:rFonts w:ascii="Arial" w:hAnsi="Arial" w:cs="Arial"/>
        </w:rPr>
      </w:pPr>
    </w:p>
    <w:p w14:paraId="3F7A9E13" w14:textId="7120C838" w:rsidR="00800142" w:rsidRDefault="00800142" w:rsidP="003B75FE">
      <w:pPr>
        <w:pStyle w:val="KeinLeerraum"/>
        <w:framePr w:wrap="auto" w:vAnchor="margin" w:yAlign="inline"/>
        <w:rPr>
          <w:rFonts w:ascii="Arial" w:hAnsi="Arial" w:cs="Arial"/>
        </w:rPr>
      </w:pPr>
    </w:p>
    <w:p w14:paraId="72BF421D" w14:textId="77777777" w:rsidR="008B2118" w:rsidRDefault="008B2118" w:rsidP="003B75FE">
      <w:pPr>
        <w:pStyle w:val="KeinLeerraum"/>
        <w:framePr w:wrap="auto" w:vAnchor="margin" w:yAlign="inline"/>
        <w:rPr>
          <w:rFonts w:ascii="Arial" w:hAnsi="Arial" w:cs="Arial"/>
        </w:rPr>
      </w:pPr>
    </w:p>
    <w:p w14:paraId="0329AEBA" w14:textId="77777777" w:rsidR="00800142" w:rsidRPr="00CF33A8" w:rsidRDefault="00800142" w:rsidP="003B75FE">
      <w:pPr>
        <w:pStyle w:val="KeinLeerraum"/>
        <w:framePr w:wrap="auto" w:vAnchor="margin" w:yAlign="inline"/>
        <w:rPr>
          <w:rFonts w:ascii="Arial" w:hAnsi="Arial" w:cs="Arial"/>
        </w:rPr>
      </w:pPr>
    </w:p>
    <w:p w14:paraId="044EE2A3" w14:textId="70F488E2" w:rsidR="00DF4464" w:rsidRPr="00800142" w:rsidRDefault="00F42D31">
      <w:pPr>
        <w:pStyle w:val="berschrift1"/>
        <w:rPr>
          <w:rFonts w:ascii="Arial" w:hAnsi="Arial" w:cs="Arial"/>
          <w:sz w:val="24"/>
          <w:szCs w:val="24"/>
          <w:u w:val="none"/>
        </w:rPr>
      </w:pPr>
      <w:r w:rsidRPr="00800142">
        <w:rPr>
          <w:rFonts w:ascii="Arial" w:hAnsi="Arial" w:cs="Arial"/>
          <w:sz w:val="24"/>
          <w:szCs w:val="24"/>
          <w:u w:val="none"/>
        </w:rPr>
        <w:t xml:space="preserve">Vernehmlassungsverfahren zum Entwurf einer neuen </w:t>
      </w:r>
      <w:r w:rsidR="005E2FF7">
        <w:rPr>
          <w:rFonts w:ascii="Arial" w:hAnsi="Arial" w:cs="Arial"/>
          <w:sz w:val="24"/>
          <w:szCs w:val="24"/>
          <w:u w:val="none"/>
        </w:rPr>
        <w:br/>
      </w:r>
      <w:r w:rsidR="00800142">
        <w:rPr>
          <w:rFonts w:ascii="Arial" w:hAnsi="Arial" w:cs="Arial"/>
          <w:sz w:val="24"/>
          <w:szCs w:val="24"/>
          <w:u w:val="none"/>
        </w:rPr>
        <w:t>M</w:t>
      </w:r>
      <w:r w:rsidRPr="00800142">
        <w:rPr>
          <w:rFonts w:ascii="Arial" w:hAnsi="Arial" w:cs="Arial"/>
          <w:sz w:val="24"/>
          <w:szCs w:val="24"/>
          <w:u w:val="none"/>
        </w:rPr>
        <w:t>obilitätsstrategie</w:t>
      </w:r>
      <w:r w:rsidR="00F50456" w:rsidRPr="00800142">
        <w:rPr>
          <w:rFonts w:ascii="Arial" w:hAnsi="Arial" w:cs="Arial"/>
          <w:sz w:val="24"/>
          <w:szCs w:val="24"/>
          <w:u w:val="none"/>
        </w:rPr>
        <w:t xml:space="preserve"> des Kantons Basel-Stadt</w:t>
      </w:r>
    </w:p>
    <w:p w14:paraId="22971BBF" w14:textId="6CFFFB87" w:rsidR="00F42D31" w:rsidRPr="00CF33A8" w:rsidRDefault="00DF4464" w:rsidP="00D160D0">
      <w:pPr>
        <w:spacing w:after="240"/>
        <w:rPr>
          <w:rFonts w:ascii="Arial" w:hAnsi="Arial" w:cs="Arial"/>
        </w:rPr>
      </w:pPr>
      <w:proofErr w:type="gramStart"/>
      <w:r w:rsidRPr="00CF33A8">
        <w:rPr>
          <w:rFonts w:ascii="Arial" w:hAnsi="Arial" w:cs="Arial"/>
        </w:rPr>
        <w:t xml:space="preserve">Sehr </w:t>
      </w:r>
      <w:r w:rsidR="00F42D31" w:rsidRPr="00CF33A8">
        <w:rPr>
          <w:rFonts w:ascii="Arial" w:hAnsi="Arial" w:cs="Arial"/>
        </w:rPr>
        <w:t>geehrter Herr Kettner</w:t>
      </w:r>
      <w:proofErr w:type="gramEnd"/>
      <w:r w:rsidR="00F42D31" w:rsidRPr="00CF33A8">
        <w:rPr>
          <w:rFonts w:ascii="Arial" w:hAnsi="Arial" w:cs="Arial"/>
        </w:rPr>
        <w:br/>
        <w:t>Sehr geehrte Damen und Herren</w:t>
      </w:r>
    </w:p>
    <w:p w14:paraId="3A38C545" w14:textId="3E319F62" w:rsidR="00EB6256" w:rsidRDefault="009162A9" w:rsidP="00D95A37">
      <w:pPr>
        <w:pStyle w:val="NurText"/>
        <w:spacing w:before="160"/>
        <w:jc w:val="both"/>
        <w:rPr>
          <w:rFonts w:ascii="Arial" w:hAnsi="Arial" w:cs="Arial"/>
        </w:rPr>
      </w:pPr>
      <w:r w:rsidRPr="00CF33A8">
        <w:rPr>
          <w:rFonts w:ascii="Arial" w:hAnsi="Arial" w:cs="Arial"/>
        </w:rPr>
        <w:t>Der VBLG dankt dem Regierungsrat</w:t>
      </w:r>
      <w:r w:rsidR="00CF33A8" w:rsidRPr="00CF33A8">
        <w:rPr>
          <w:rFonts w:ascii="Arial" w:hAnsi="Arial" w:cs="Arial"/>
        </w:rPr>
        <w:t xml:space="preserve"> </w:t>
      </w:r>
      <w:r w:rsidRPr="00CF33A8">
        <w:rPr>
          <w:rFonts w:ascii="Arial" w:hAnsi="Arial" w:cs="Arial"/>
        </w:rPr>
        <w:t>B</w:t>
      </w:r>
      <w:r w:rsidR="00CF33A8" w:rsidRPr="00CF33A8">
        <w:rPr>
          <w:rFonts w:ascii="Arial" w:hAnsi="Arial" w:cs="Arial"/>
        </w:rPr>
        <w:t>asel-Stadt</w:t>
      </w:r>
      <w:r w:rsidRPr="00CF33A8">
        <w:rPr>
          <w:rFonts w:ascii="Arial" w:hAnsi="Arial" w:cs="Arial"/>
        </w:rPr>
        <w:t xml:space="preserve"> für die Einladung zur Vernehmla</w:t>
      </w:r>
      <w:r w:rsidR="00D95A37">
        <w:rPr>
          <w:rFonts w:ascii="Arial" w:hAnsi="Arial" w:cs="Arial"/>
        </w:rPr>
        <w:t>s</w:t>
      </w:r>
      <w:r w:rsidRPr="00CF33A8">
        <w:rPr>
          <w:rFonts w:ascii="Arial" w:hAnsi="Arial" w:cs="Arial"/>
        </w:rPr>
        <w:t xml:space="preserve">sung </w:t>
      </w:r>
      <w:r w:rsidR="00F50456">
        <w:rPr>
          <w:rFonts w:ascii="Arial" w:hAnsi="Arial" w:cs="Arial"/>
        </w:rPr>
        <w:t>betreffend der</w:t>
      </w:r>
      <w:r w:rsidRPr="00CF33A8">
        <w:rPr>
          <w:rFonts w:ascii="Arial" w:hAnsi="Arial" w:cs="Arial"/>
        </w:rPr>
        <w:t xml:space="preserve"> Mobilitätsstrategie des Kantons B</w:t>
      </w:r>
      <w:r w:rsidR="00F50456">
        <w:rPr>
          <w:rFonts w:ascii="Arial" w:hAnsi="Arial" w:cs="Arial"/>
        </w:rPr>
        <w:t>asel-Stadt</w:t>
      </w:r>
      <w:r w:rsidRPr="00CF33A8">
        <w:rPr>
          <w:rFonts w:ascii="Arial" w:hAnsi="Arial" w:cs="Arial"/>
        </w:rPr>
        <w:t>. Wir haben dies</w:t>
      </w:r>
      <w:r w:rsidR="00D95A37">
        <w:rPr>
          <w:rFonts w:ascii="Arial" w:hAnsi="Arial" w:cs="Arial"/>
        </w:rPr>
        <w:t>be</w:t>
      </w:r>
      <w:r w:rsidRPr="00CF33A8">
        <w:rPr>
          <w:rFonts w:ascii="Arial" w:hAnsi="Arial" w:cs="Arial"/>
        </w:rPr>
        <w:t xml:space="preserve">züglich zur Abstimmung mit der </w:t>
      </w:r>
      <w:r w:rsidR="003E76D7">
        <w:rPr>
          <w:rFonts w:ascii="Arial" w:hAnsi="Arial" w:cs="Arial"/>
        </w:rPr>
        <w:t>Bau- und Umweltschutzdirektion des Kantons Basel-L</w:t>
      </w:r>
      <w:r w:rsidR="00245786">
        <w:rPr>
          <w:rFonts w:ascii="Arial" w:hAnsi="Arial" w:cs="Arial"/>
        </w:rPr>
        <w:t>andschaft</w:t>
      </w:r>
      <w:r w:rsidR="003E76D7">
        <w:rPr>
          <w:rFonts w:ascii="Arial" w:hAnsi="Arial" w:cs="Arial"/>
        </w:rPr>
        <w:t xml:space="preserve"> </w:t>
      </w:r>
      <w:r w:rsidRPr="00CF33A8">
        <w:rPr>
          <w:rFonts w:ascii="Arial" w:hAnsi="Arial" w:cs="Arial"/>
        </w:rPr>
        <w:t>und ausgesuchten Gemeinden in Stadtnähe Kontakt aufgenommen. Grundsätzlich sind wir zum Schluss gelangt, dass wir nicht das richtige Gremium sind, um - wie im elektronischen Fragebogen vorgesehen - zu beurteilen, ob die einzelnen Elemente der Strategie stringent auf die strategischen Ziele ausgerichtet sind. Vielmehr erlauben wir uns, in dieser überregionalen Frage eine generelle Stellungnahme abzugeben.</w:t>
      </w:r>
    </w:p>
    <w:p w14:paraId="1C01E8F9" w14:textId="3BDF191A" w:rsidR="009162A9" w:rsidRDefault="009162A9" w:rsidP="00D95A37">
      <w:pPr>
        <w:pStyle w:val="NurText"/>
        <w:spacing w:before="160"/>
        <w:jc w:val="both"/>
        <w:rPr>
          <w:rFonts w:ascii="Arial" w:hAnsi="Arial" w:cs="Arial"/>
        </w:rPr>
      </w:pPr>
      <w:r w:rsidRPr="00CF33A8">
        <w:rPr>
          <w:rFonts w:ascii="Arial" w:hAnsi="Arial" w:cs="Arial"/>
        </w:rPr>
        <w:t>Zunächst sei festgehalten, dass wir die laufende überregion</w:t>
      </w:r>
      <w:r w:rsidR="00800142">
        <w:rPr>
          <w:rFonts w:ascii="Arial" w:hAnsi="Arial" w:cs="Arial"/>
        </w:rPr>
        <w:t>a</w:t>
      </w:r>
      <w:r w:rsidRPr="00CF33A8">
        <w:rPr>
          <w:rFonts w:ascii="Arial" w:hAnsi="Arial" w:cs="Arial"/>
        </w:rPr>
        <w:t>le Abstützung der Mobilitätsstr</w:t>
      </w:r>
      <w:r w:rsidR="00800142">
        <w:rPr>
          <w:rFonts w:ascii="Arial" w:hAnsi="Arial" w:cs="Arial"/>
        </w:rPr>
        <w:t>a</w:t>
      </w:r>
      <w:r w:rsidRPr="00CF33A8">
        <w:rPr>
          <w:rFonts w:ascii="Arial" w:hAnsi="Arial" w:cs="Arial"/>
        </w:rPr>
        <w:t>tegie BS für eine äusserst positive Absicht halten. Dies ist umso wichtiger als die Stadt im geografischen, sozialen und ökonomischen Sinn weit über die Grenzen der politischen Gemeinde Basel hinausgeht. Der VBLG unterstützt das Ziel der guten Erreichbarkeit Basels. Aus der Rolle der Kernstadt der trinationalen Agglomeration ergeben sich vielfältige Vorteile für Basel - aber auch Belastungen. Für ein geordnetes Zusammenleben unter den Gemeinden ist dabei auf ein ausgewogenes Verhältnis zu achten. In diesem Sinne bitten wir Sie, bei der Umsetzung</w:t>
      </w:r>
      <w:r w:rsidR="00E658CE">
        <w:rPr>
          <w:rFonts w:ascii="Arial" w:hAnsi="Arial" w:cs="Arial"/>
        </w:rPr>
        <w:t>splanung</w:t>
      </w:r>
      <w:r w:rsidRPr="00CF33A8">
        <w:rPr>
          <w:rFonts w:ascii="Arial" w:hAnsi="Arial" w:cs="Arial"/>
        </w:rPr>
        <w:t xml:space="preserve"> der Strategie jeweils die Auswirkungen der Massnahmen konkret aufzuzeigen und die </w:t>
      </w:r>
      <w:r w:rsidR="00DC5EED">
        <w:rPr>
          <w:rFonts w:ascii="Arial" w:hAnsi="Arial" w:cs="Arial"/>
        </w:rPr>
        <w:t xml:space="preserve">Baselbieter </w:t>
      </w:r>
      <w:r w:rsidRPr="00CF33A8">
        <w:rPr>
          <w:rFonts w:ascii="Arial" w:hAnsi="Arial" w:cs="Arial"/>
        </w:rPr>
        <w:t xml:space="preserve">Gemeinden sowie deren Verbände rechtzeitig wieder einzubeziehen. Die Kenntnisnahme der Strategie durch die Gemeinden darf nicht als </w:t>
      </w:r>
      <w:proofErr w:type="gramStart"/>
      <w:r w:rsidRPr="00CF33A8">
        <w:rPr>
          <w:rFonts w:ascii="Arial" w:hAnsi="Arial" w:cs="Arial"/>
        </w:rPr>
        <w:t>sti</w:t>
      </w:r>
      <w:r w:rsidR="00EB6256">
        <w:rPr>
          <w:rFonts w:ascii="Arial" w:hAnsi="Arial" w:cs="Arial"/>
        </w:rPr>
        <w:t>l</w:t>
      </w:r>
      <w:r w:rsidRPr="00CF33A8">
        <w:rPr>
          <w:rFonts w:ascii="Arial" w:hAnsi="Arial" w:cs="Arial"/>
        </w:rPr>
        <w:t>lschweigende</w:t>
      </w:r>
      <w:proofErr w:type="gramEnd"/>
      <w:r w:rsidRPr="00CF33A8">
        <w:rPr>
          <w:rFonts w:ascii="Arial" w:hAnsi="Arial" w:cs="Arial"/>
        </w:rPr>
        <w:t xml:space="preserve"> Zustimmung zu allen künftigen Massnahmen interpretiert werden.</w:t>
      </w:r>
    </w:p>
    <w:p w14:paraId="7AF96922" w14:textId="77777777" w:rsidR="00262681" w:rsidRDefault="009162A9" w:rsidP="00D95A37">
      <w:pPr>
        <w:pStyle w:val="NurText"/>
        <w:spacing w:before="160"/>
        <w:jc w:val="both"/>
        <w:rPr>
          <w:rFonts w:ascii="Arial" w:hAnsi="Arial" w:cs="Arial"/>
        </w:rPr>
      </w:pPr>
      <w:r w:rsidRPr="00CF33A8">
        <w:rPr>
          <w:rFonts w:ascii="Arial" w:hAnsi="Arial" w:cs="Arial"/>
        </w:rPr>
        <w:t xml:space="preserve">Im Weiteren erlauben wir uns </w:t>
      </w:r>
      <w:r w:rsidR="00C526C9">
        <w:rPr>
          <w:rFonts w:ascii="Arial" w:hAnsi="Arial" w:cs="Arial"/>
        </w:rPr>
        <w:t>darauf hinzuweisen</w:t>
      </w:r>
      <w:r w:rsidRPr="00CF33A8">
        <w:rPr>
          <w:rFonts w:ascii="Arial" w:hAnsi="Arial" w:cs="Arial"/>
        </w:rPr>
        <w:t xml:space="preserve">, dass </w:t>
      </w:r>
      <w:r w:rsidR="00C526C9">
        <w:rPr>
          <w:rFonts w:ascii="Arial" w:hAnsi="Arial" w:cs="Arial"/>
        </w:rPr>
        <w:t xml:space="preserve">die politische Akzeptanz </w:t>
      </w:r>
      <w:r w:rsidR="004506B0">
        <w:rPr>
          <w:rFonts w:ascii="Arial" w:hAnsi="Arial" w:cs="Arial"/>
        </w:rPr>
        <w:t xml:space="preserve">deutlich </w:t>
      </w:r>
      <w:r w:rsidR="00D95A37">
        <w:rPr>
          <w:rFonts w:ascii="Arial" w:hAnsi="Arial" w:cs="Arial"/>
        </w:rPr>
        <w:t xml:space="preserve">erhöht wird, wenn </w:t>
      </w:r>
      <w:r w:rsidRPr="00CF33A8">
        <w:rPr>
          <w:rFonts w:ascii="Arial" w:hAnsi="Arial" w:cs="Arial"/>
        </w:rPr>
        <w:t xml:space="preserve">vor einschränkenden Massnahmen in der Verkehrspolitik erst ermöglichende Massnahmen umgesetzt werden. </w:t>
      </w:r>
    </w:p>
    <w:p w14:paraId="289A36F4" w14:textId="77777777" w:rsidR="00262681" w:rsidRDefault="00262681" w:rsidP="00D95A37">
      <w:pPr>
        <w:pStyle w:val="NurText"/>
        <w:spacing w:before="160"/>
        <w:jc w:val="both"/>
        <w:rPr>
          <w:rFonts w:ascii="Arial" w:hAnsi="Arial" w:cs="Arial"/>
        </w:rPr>
      </w:pPr>
    </w:p>
    <w:p w14:paraId="10534977" w14:textId="4D434426" w:rsidR="009162A9" w:rsidRDefault="009162A9" w:rsidP="00D95A37">
      <w:pPr>
        <w:pStyle w:val="NurText"/>
        <w:spacing w:before="160"/>
        <w:jc w:val="both"/>
        <w:rPr>
          <w:rFonts w:ascii="Arial" w:hAnsi="Arial" w:cs="Arial"/>
        </w:rPr>
      </w:pPr>
      <w:r w:rsidRPr="00CF33A8">
        <w:rPr>
          <w:rFonts w:ascii="Arial" w:hAnsi="Arial" w:cs="Arial"/>
        </w:rPr>
        <w:lastRenderedPageBreak/>
        <w:t>Dazu zähl</w:t>
      </w:r>
      <w:r w:rsidR="004506B0">
        <w:rPr>
          <w:rFonts w:ascii="Arial" w:hAnsi="Arial" w:cs="Arial"/>
        </w:rPr>
        <w:t>en</w:t>
      </w:r>
      <w:r w:rsidRPr="00CF33A8">
        <w:rPr>
          <w:rFonts w:ascii="Arial" w:hAnsi="Arial" w:cs="Arial"/>
        </w:rPr>
        <w:t xml:space="preserve"> insbesondere die Verflüssigung des Verkehrs auf dem übergeordneten Strassennetz (Stichworte u.a. Rheintunnel oder Anschluss</w:t>
      </w:r>
      <w:r w:rsidR="00D160D0">
        <w:rPr>
          <w:rFonts w:ascii="Arial" w:hAnsi="Arial" w:cs="Arial"/>
        </w:rPr>
        <w:t xml:space="preserve"> </w:t>
      </w:r>
      <w:r w:rsidRPr="00CF33A8">
        <w:rPr>
          <w:rFonts w:ascii="Arial" w:hAnsi="Arial" w:cs="Arial"/>
        </w:rPr>
        <w:t>Bachgraben Allschwil) sowie der tatsächliche Ausbau des Linien</w:t>
      </w:r>
      <w:r w:rsidR="004506B0">
        <w:rPr>
          <w:rFonts w:ascii="Arial" w:hAnsi="Arial" w:cs="Arial"/>
        </w:rPr>
        <w:softHyphen/>
      </w:r>
      <w:r w:rsidRPr="00CF33A8">
        <w:rPr>
          <w:rFonts w:ascii="Arial" w:hAnsi="Arial" w:cs="Arial"/>
        </w:rPr>
        <w:t>netzes und der Kapazitäten im öffentlichen Verkehr, der auf vielen Achsen</w:t>
      </w:r>
      <w:r w:rsidR="003C5C17">
        <w:rPr>
          <w:rFonts w:ascii="Arial" w:hAnsi="Arial" w:cs="Arial"/>
        </w:rPr>
        <w:t xml:space="preserve"> insbesondere</w:t>
      </w:r>
      <w:r w:rsidRPr="00CF33A8">
        <w:rPr>
          <w:rFonts w:ascii="Arial" w:hAnsi="Arial" w:cs="Arial"/>
        </w:rPr>
        <w:t xml:space="preserve"> in den Hauptverkehrszeiten überlastet ist.</w:t>
      </w:r>
    </w:p>
    <w:p w14:paraId="663605C3" w14:textId="1E68D01F" w:rsidR="009162A9" w:rsidRDefault="0053277E" w:rsidP="00D95A37">
      <w:pPr>
        <w:pStyle w:val="NurText"/>
        <w:spacing w:before="160"/>
        <w:jc w:val="both"/>
        <w:rPr>
          <w:rFonts w:ascii="Arial" w:hAnsi="Arial" w:cs="Arial"/>
        </w:rPr>
      </w:pPr>
      <w:r>
        <w:rPr>
          <w:rFonts w:ascii="Arial" w:hAnsi="Arial" w:cs="Arial"/>
        </w:rPr>
        <w:t>Wir danken Ihnen im Voraus für die Berücksichtigung unserer Anliegen.</w:t>
      </w:r>
    </w:p>
    <w:p w14:paraId="6E3D9613" w14:textId="77777777" w:rsidR="00800142" w:rsidRPr="00CF33A8" w:rsidRDefault="00800142" w:rsidP="00D14F16">
      <w:pPr>
        <w:pStyle w:val="NurText"/>
        <w:spacing w:before="160"/>
        <w:rPr>
          <w:rFonts w:ascii="Arial" w:hAnsi="Arial" w:cs="Arial"/>
        </w:rPr>
      </w:pPr>
    </w:p>
    <w:p w14:paraId="51914E4E" w14:textId="77777777" w:rsidR="00F5760D" w:rsidRPr="00D14F16" w:rsidRDefault="00130706" w:rsidP="00D14F16">
      <w:pPr>
        <w:pStyle w:val="NurText"/>
        <w:spacing w:before="160"/>
        <w:rPr>
          <w:rFonts w:ascii="Arial" w:hAnsi="Arial" w:cs="Arial"/>
        </w:rPr>
      </w:pPr>
      <w:r w:rsidRPr="00D14F16">
        <w:rPr>
          <w:rFonts w:ascii="Arial" w:hAnsi="Arial" w:cs="Arial"/>
        </w:rPr>
        <w:t>F</w:t>
      </w:r>
      <w:r w:rsidR="00F5760D" w:rsidRPr="00D14F16">
        <w:rPr>
          <w:rFonts w:ascii="Arial" w:hAnsi="Arial" w:cs="Arial"/>
        </w:rPr>
        <w:t>reundliche Grüsse</w:t>
      </w:r>
    </w:p>
    <w:p w14:paraId="4E75E50B" w14:textId="77777777" w:rsidR="00F5760D" w:rsidRPr="00CF33A8" w:rsidRDefault="00F5760D">
      <w:pPr>
        <w:rPr>
          <w:rFonts w:ascii="Arial" w:hAnsi="Arial" w:cs="Arial"/>
          <w:smallCaps/>
          <w:sz w:val="28"/>
        </w:rPr>
      </w:pPr>
      <w:r w:rsidRPr="00CF33A8">
        <w:rPr>
          <w:rFonts w:ascii="Arial" w:hAnsi="Arial" w:cs="Arial"/>
          <w:b/>
          <w:bCs/>
          <w:smallCaps/>
          <w:sz w:val="28"/>
        </w:rPr>
        <w:t>V</w:t>
      </w:r>
      <w:r w:rsidRPr="00CF33A8">
        <w:rPr>
          <w:rFonts w:ascii="Arial" w:hAnsi="Arial" w:cs="Arial"/>
          <w:smallCaps/>
          <w:sz w:val="28"/>
        </w:rPr>
        <w:t xml:space="preserve">erband </w:t>
      </w:r>
      <w:r w:rsidRPr="00CF33A8">
        <w:rPr>
          <w:rFonts w:ascii="Arial" w:hAnsi="Arial" w:cs="Arial"/>
          <w:b/>
          <w:bCs/>
          <w:smallCaps/>
          <w:sz w:val="28"/>
        </w:rPr>
        <w:t>B</w:t>
      </w:r>
      <w:r w:rsidRPr="00CF33A8">
        <w:rPr>
          <w:rFonts w:ascii="Arial" w:hAnsi="Arial" w:cs="Arial"/>
          <w:smallCaps/>
          <w:sz w:val="28"/>
        </w:rPr>
        <w:t>asel</w:t>
      </w:r>
      <w:r w:rsidRPr="00CF33A8">
        <w:rPr>
          <w:rFonts w:ascii="Arial" w:hAnsi="Arial" w:cs="Arial"/>
          <w:b/>
          <w:bCs/>
          <w:smallCaps/>
          <w:sz w:val="28"/>
        </w:rPr>
        <w:t>L</w:t>
      </w:r>
      <w:r w:rsidRPr="00CF33A8">
        <w:rPr>
          <w:rFonts w:ascii="Arial" w:hAnsi="Arial" w:cs="Arial"/>
          <w:smallCaps/>
          <w:sz w:val="28"/>
        </w:rPr>
        <w:t xml:space="preserve">andschaftlicher </w:t>
      </w:r>
      <w:r w:rsidRPr="00CF33A8">
        <w:rPr>
          <w:rFonts w:ascii="Arial" w:hAnsi="Arial" w:cs="Arial"/>
          <w:b/>
          <w:bCs/>
          <w:smallCaps/>
          <w:sz w:val="28"/>
        </w:rPr>
        <w:t>G</w:t>
      </w:r>
      <w:r w:rsidRPr="00CF33A8">
        <w:rPr>
          <w:rFonts w:ascii="Arial" w:hAnsi="Arial" w:cs="Arial"/>
          <w:smallCaps/>
          <w:sz w:val="28"/>
        </w:rPr>
        <w:t>emeinden</w:t>
      </w:r>
    </w:p>
    <w:p w14:paraId="1BE0C79E" w14:textId="44A9D5A7" w:rsidR="00F5760D" w:rsidRPr="00CF33A8" w:rsidRDefault="00F5760D">
      <w:pPr>
        <w:rPr>
          <w:rFonts w:ascii="Arial" w:hAnsi="Arial" w:cs="Arial"/>
        </w:rPr>
      </w:pPr>
      <w:r w:rsidRPr="00CF33A8">
        <w:rPr>
          <w:rFonts w:ascii="Arial" w:hAnsi="Arial" w:cs="Arial"/>
        </w:rPr>
        <w:t>Präsidentin:</w:t>
      </w:r>
      <w:r w:rsidRPr="00CF33A8">
        <w:rPr>
          <w:rFonts w:ascii="Arial" w:hAnsi="Arial" w:cs="Arial"/>
        </w:rPr>
        <w:tab/>
      </w:r>
      <w:r w:rsidRPr="00CF33A8">
        <w:rPr>
          <w:rFonts w:ascii="Arial" w:hAnsi="Arial" w:cs="Arial"/>
        </w:rPr>
        <w:tab/>
      </w:r>
      <w:r w:rsidRPr="00CF33A8">
        <w:rPr>
          <w:rFonts w:ascii="Arial" w:hAnsi="Arial" w:cs="Arial"/>
        </w:rPr>
        <w:tab/>
      </w:r>
      <w:r w:rsidR="00D37C16" w:rsidRPr="00CF33A8">
        <w:rPr>
          <w:rFonts w:ascii="Arial" w:hAnsi="Arial" w:cs="Arial"/>
        </w:rPr>
        <w:tab/>
      </w:r>
      <w:r w:rsidRPr="00CF33A8">
        <w:rPr>
          <w:rFonts w:ascii="Arial" w:hAnsi="Arial" w:cs="Arial"/>
        </w:rPr>
        <w:t>Geschäftsführer:</w:t>
      </w:r>
    </w:p>
    <w:p w14:paraId="1956AC1A" w14:textId="2601FCB8" w:rsidR="00F5760D" w:rsidRPr="00CF33A8" w:rsidRDefault="00262681">
      <w:pPr>
        <w:rPr>
          <w:rFonts w:ascii="Arial" w:hAnsi="Arial" w:cs="Arial"/>
        </w:rPr>
      </w:pPr>
      <w:r>
        <w:rPr>
          <w:rFonts w:ascii="Arial" w:hAnsi="Arial" w:cs="Arial"/>
        </w:rPr>
        <w:t>sign.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sign.</w:t>
      </w:r>
    </w:p>
    <w:p w14:paraId="1EB91D6C" w14:textId="73FD9CED" w:rsidR="0085602C" w:rsidRPr="00CF33A8" w:rsidRDefault="00D37C16" w:rsidP="0085602C">
      <w:pPr>
        <w:rPr>
          <w:rFonts w:ascii="Arial" w:hAnsi="Arial" w:cs="Arial"/>
        </w:rPr>
      </w:pPr>
      <w:r w:rsidRPr="00CF33A8">
        <w:rPr>
          <w:rFonts w:ascii="Arial" w:hAnsi="Arial" w:cs="Arial"/>
        </w:rPr>
        <w:t xml:space="preserve">Regula </w:t>
      </w:r>
      <w:proofErr w:type="spellStart"/>
      <w:r w:rsidRPr="00CF33A8">
        <w:rPr>
          <w:rFonts w:ascii="Arial" w:hAnsi="Arial" w:cs="Arial"/>
        </w:rPr>
        <w:t>Meschberger</w:t>
      </w:r>
      <w:proofErr w:type="spellEnd"/>
      <w:r w:rsidR="00F5760D" w:rsidRPr="00CF33A8">
        <w:rPr>
          <w:rFonts w:ascii="Arial" w:hAnsi="Arial" w:cs="Arial"/>
        </w:rPr>
        <w:tab/>
      </w:r>
      <w:r w:rsidR="00F5760D" w:rsidRPr="00CF33A8">
        <w:rPr>
          <w:rFonts w:ascii="Arial" w:hAnsi="Arial" w:cs="Arial"/>
        </w:rPr>
        <w:tab/>
      </w:r>
      <w:r w:rsidR="00800142">
        <w:rPr>
          <w:rFonts w:ascii="Arial" w:hAnsi="Arial" w:cs="Arial"/>
        </w:rPr>
        <w:tab/>
      </w:r>
      <w:r w:rsidRPr="00CF33A8">
        <w:rPr>
          <w:rFonts w:ascii="Arial" w:hAnsi="Arial" w:cs="Arial"/>
        </w:rPr>
        <w:t>Matthias Gysin</w:t>
      </w:r>
    </w:p>
    <w:p w14:paraId="3EAA8795" w14:textId="2D983C27" w:rsidR="00F5760D" w:rsidRDefault="00F5760D" w:rsidP="0085602C"/>
    <w:p w14:paraId="44485ED6" w14:textId="276B1A33" w:rsidR="00BA11F6" w:rsidRDefault="00BA11F6" w:rsidP="0085602C"/>
    <w:p w14:paraId="504485FF" w14:textId="77777777" w:rsidR="00A840C9" w:rsidRDefault="00A840C9" w:rsidP="0085602C"/>
    <w:p w14:paraId="66A7C6E6" w14:textId="77777777" w:rsidR="00A840C9" w:rsidRDefault="00A840C9" w:rsidP="0085602C"/>
    <w:p w14:paraId="3365C9EA" w14:textId="77777777" w:rsidR="00A840C9" w:rsidRDefault="00A840C9" w:rsidP="0085602C"/>
    <w:p w14:paraId="0E92F5AA" w14:textId="77777777" w:rsidR="00A840C9" w:rsidRDefault="00A840C9" w:rsidP="0085602C"/>
    <w:p w14:paraId="5E63FFC7" w14:textId="77777777" w:rsidR="00A840C9" w:rsidRDefault="00A840C9" w:rsidP="0085602C"/>
    <w:p w14:paraId="0161CBB3" w14:textId="77777777" w:rsidR="00A840C9" w:rsidRDefault="00A840C9" w:rsidP="0085602C"/>
    <w:p w14:paraId="11B15270" w14:textId="77777777" w:rsidR="00A840C9" w:rsidRDefault="00A840C9" w:rsidP="0085602C"/>
    <w:p w14:paraId="54967118" w14:textId="77777777" w:rsidR="00A840C9" w:rsidRDefault="00A840C9" w:rsidP="0085602C"/>
    <w:p w14:paraId="2A0F5415" w14:textId="77777777" w:rsidR="00A840C9" w:rsidRDefault="00A840C9" w:rsidP="0085602C"/>
    <w:p w14:paraId="4FE72605" w14:textId="77777777" w:rsidR="00A840C9" w:rsidRDefault="00A840C9" w:rsidP="0085602C"/>
    <w:p w14:paraId="317CC806" w14:textId="77777777" w:rsidR="00A840C9" w:rsidRDefault="00A840C9" w:rsidP="0085602C"/>
    <w:p w14:paraId="52D8E3ED" w14:textId="65ACED49" w:rsidR="00BA11F6" w:rsidRDefault="00BA11F6" w:rsidP="0085602C"/>
    <w:p w14:paraId="361802D4" w14:textId="52315BC7" w:rsidR="00BA11F6" w:rsidRDefault="00BA11F6" w:rsidP="0085602C"/>
    <w:p w14:paraId="11FA2C40" w14:textId="77777777" w:rsidR="004D0519" w:rsidRPr="00505BD8" w:rsidRDefault="004D0519" w:rsidP="004D0519">
      <w:pPr>
        <w:pStyle w:val="KeinLeerraum"/>
        <w:framePr w:wrap="auto" w:vAnchor="margin" w:yAlign="inline"/>
        <w:rPr>
          <w:rFonts w:ascii="Arial" w:hAnsi="Arial" w:cs="Arial"/>
          <w:b/>
          <w:bCs/>
        </w:rPr>
      </w:pPr>
      <w:r w:rsidRPr="00505BD8">
        <w:rPr>
          <w:rFonts w:ascii="Arial" w:hAnsi="Arial" w:cs="Arial"/>
          <w:b/>
          <w:bCs/>
        </w:rPr>
        <w:t>Kopie an:</w:t>
      </w:r>
    </w:p>
    <w:p w14:paraId="6457288D" w14:textId="77777777" w:rsidR="004D0519" w:rsidRPr="00505BD8" w:rsidRDefault="004D0519" w:rsidP="004D0519">
      <w:pPr>
        <w:tabs>
          <w:tab w:val="left" w:pos="4253"/>
        </w:tabs>
        <w:contextualSpacing/>
        <w:rPr>
          <w:rFonts w:ascii="Arial" w:hAnsi="Arial" w:cs="Arial"/>
        </w:rPr>
      </w:pPr>
      <w:r w:rsidRPr="00505BD8">
        <w:rPr>
          <w:rFonts w:ascii="Arial" w:hAnsi="Arial" w:cs="Arial"/>
        </w:rPr>
        <w:t>- Basellandschaftliche Einwohnergemeinden</w:t>
      </w:r>
    </w:p>
    <w:p w14:paraId="7EC75EA1" w14:textId="642515D8" w:rsidR="004D0519" w:rsidRPr="00505BD8" w:rsidRDefault="004D0519" w:rsidP="004D0519">
      <w:pPr>
        <w:tabs>
          <w:tab w:val="left" w:pos="4253"/>
        </w:tabs>
        <w:contextualSpacing/>
        <w:rPr>
          <w:rFonts w:ascii="Arial" w:hAnsi="Arial" w:cs="Arial"/>
        </w:rPr>
      </w:pPr>
      <w:r w:rsidRPr="00505BD8">
        <w:rPr>
          <w:rFonts w:ascii="Arial" w:hAnsi="Arial" w:cs="Arial"/>
        </w:rPr>
        <w:t xml:space="preserve">- </w:t>
      </w:r>
      <w:r w:rsidR="00A840C9">
        <w:rPr>
          <w:rFonts w:ascii="Arial" w:hAnsi="Arial" w:cs="Arial"/>
        </w:rPr>
        <w:t>BUD, Tiefbauamt, Martin Schaffer</w:t>
      </w:r>
      <w:r w:rsidR="00262681">
        <w:rPr>
          <w:rFonts w:ascii="Arial" w:hAnsi="Arial" w:cs="Arial"/>
        </w:rPr>
        <w:t xml:space="preserve"> (elektronisch)</w:t>
      </w:r>
    </w:p>
    <w:p w14:paraId="4A9AB630" w14:textId="77777777" w:rsidR="00BA11F6" w:rsidRDefault="00BA11F6" w:rsidP="0085602C"/>
    <w:sectPr w:rsidR="00BA11F6" w:rsidSect="00D95A37">
      <w:footerReference w:type="default" r:id="rId10"/>
      <w:headerReference w:type="first" r:id="rId11"/>
      <w:footerReference w:type="first" r:id="rId12"/>
      <w:pgSz w:w="11906" w:h="16838" w:code="9"/>
      <w:pgMar w:top="1814" w:right="1558" w:bottom="567"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57230" w14:textId="77777777" w:rsidR="00DA00A1" w:rsidRDefault="00DA00A1" w:rsidP="00DF4464">
      <w:pPr>
        <w:spacing w:after="0"/>
      </w:pPr>
      <w:r>
        <w:separator/>
      </w:r>
    </w:p>
  </w:endnote>
  <w:endnote w:type="continuationSeparator" w:id="0">
    <w:p w14:paraId="18E3FDDA" w14:textId="77777777" w:rsidR="00DA00A1" w:rsidRDefault="00DA00A1" w:rsidP="00DF44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nivers">
    <w:altName w:val="Univers"/>
    <w:charset w:val="00"/>
    <w:family w:val="swiss"/>
    <w:pitch w:val="variable"/>
    <w:sig w:usb0="80000287" w:usb1="00000000" w:usb2="00000000" w:usb3="00000000" w:csb0="0000000F" w:csb1="00000000"/>
    <w:embedRegular r:id="rId1" w:fontKey="{FD5CA1E0-2178-4AEF-BA9B-8F8442491318}"/>
    <w:embedBold r:id="rId2" w:fontKey="{7B55E5D5-0FF9-47CB-AAAF-D3B7AD4D18B4}"/>
    <w:embedItalic r:id="rId3" w:fontKey="{C5612B1D-9E42-453E-93C2-6E435D5D11A4}"/>
    <w:embedBoldItalic r:id="rId4" w:fontKey="{C866CE0C-D637-416F-8CA5-1C6D05FD6FC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5" w:fontKey="{3E3E4F6D-B156-4AE3-A435-2514A353C723}"/>
    <w:embedBold r:id="rId6" w:fontKey="{0A25959B-6EAA-44D4-8A9B-53BD3A8B16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40D91" w14:textId="255C4C92" w:rsidR="0053277E" w:rsidRPr="00800142" w:rsidRDefault="00800142">
    <w:pPr>
      <w:pStyle w:val="Fuzeile"/>
      <w:rPr>
        <w:vertAlign w:val="subscript"/>
      </w:rPr>
    </w:pPr>
    <w:r w:rsidRPr="00800142">
      <w:rPr>
        <w:vertAlign w:val="subscript"/>
      </w:rPr>
      <w:t xml:space="preserve">2022 Vernehmlassungen </w:t>
    </w:r>
    <w:r w:rsidR="0053277E" w:rsidRPr="00800142">
      <w:rPr>
        <w:vertAlign w:val="subscript"/>
      </w:rPr>
      <w:fldChar w:fldCharType="begin"/>
    </w:r>
    <w:r w:rsidR="0053277E" w:rsidRPr="00800142">
      <w:rPr>
        <w:vertAlign w:val="subscript"/>
      </w:rPr>
      <w:instrText xml:space="preserve"> FILENAME   \* MERGEFORMAT </w:instrText>
    </w:r>
    <w:r w:rsidR="0053277E" w:rsidRPr="00800142">
      <w:rPr>
        <w:vertAlign w:val="subscript"/>
      </w:rPr>
      <w:fldChar w:fldCharType="separate"/>
    </w:r>
    <w:r w:rsidR="00262681">
      <w:rPr>
        <w:noProof/>
        <w:vertAlign w:val="subscript"/>
      </w:rPr>
      <w:t>028 Stellungnahme zur neuen Mobilitätsstrategie BS E-Kopie</w:t>
    </w:r>
    <w:r w:rsidR="0053277E" w:rsidRPr="00800142">
      <w:rPr>
        <w:vertAlign w:val="subscrip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EB9BD" w14:textId="6804AFCC" w:rsidR="00DF4464" w:rsidRPr="00F17292" w:rsidRDefault="00EA5F00" w:rsidP="00D37C16">
    <w:pPr>
      <w:pStyle w:val="Fuzeile"/>
      <w:rPr>
        <w:sz w:val="16"/>
        <w:szCs w:val="16"/>
        <w:vertAlign w:val="subscript"/>
      </w:rPr>
    </w:pPr>
    <w:r>
      <w:rPr>
        <w:sz w:val="16"/>
        <w:szCs w:val="16"/>
        <w:vertAlign w:val="subscript"/>
      </w:rPr>
      <w:fldChar w:fldCharType="begin"/>
    </w:r>
    <w:r>
      <w:rPr>
        <w:sz w:val="16"/>
        <w:szCs w:val="16"/>
        <w:vertAlign w:val="subscript"/>
      </w:rPr>
      <w:instrText xml:space="preserve"> FILENAME   \* MERGEFORMAT </w:instrText>
    </w:r>
    <w:r>
      <w:rPr>
        <w:sz w:val="16"/>
        <w:szCs w:val="16"/>
        <w:vertAlign w:val="subscript"/>
      </w:rPr>
      <w:fldChar w:fldCharType="separate"/>
    </w:r>
    <w:r w:rsidR="00262681">
      <w:rPr>
        <w:noProof/>
        <w:sz w:val="16"/>
        <w:szCs w:val="16"/>
        <w:vertAlign w:val="subscript"/>
      </w:rPr>
      <w:t>028 Stellungnahme zur neuen Mobilitätsstrategie BS E-Kopie</w:t>
    </w:r>
    <w:r>
      <w:rPr>
        <w:sz w:val="16"/>
        <w:szCs w:val="16"/>
        <w:vertAlign w:val="subscrip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35AAE" w14:textId="77777777" w:rsidR="00DA00A1" w:rsidRDefault="00DA00A1" w:rsidP="00DF4464">
      <w:pPr>
        <w:spacing w:after="0"/>
      </w:pPr>
      <w:r>
        <w:separator/>
      </w:r>
    </w:p>
  </w:footnote>
  <w:footnote w:type="continuationSeparator" w:id="0">
    <w:p w14:paraId="59B7F542" w14:textId="77777777" w:rsidR="00DA00A1" w:rsidRDefault="00DA00A1" w:rsidP="00DF446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E3896" w14:textId="77777777" w:rsidR="00DF4464" w:rsidRDefault="00DF4464">
    <w:pPr>
      <w:pStyle w:val="Kopfzeile"/>
    </w:pPr>
    <w:r>
      <w:rPr>
        <w:noProof/>
        <w:lang w:eastAsia="de-CH"/>
      </w:rPr>
      <w:drawing>
        <wp:inline distT="0" distB="0" distL="0" distR="0" wp14:anchorId="0BC19137" wp14:editId="1BECA547">
          <wp:extent cx="5166000" cy="776447"/>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64F0"/>
    <w:multiLevelType w:val="hybridMultilevel"/>
    <w:tmpl w:val="16EA7D2A"/>
    <w:lvl w:ilvl="0" w:tplc="803862F0">
      <w:start w:val="1"/>
      <w:numFmt w:val="bullet"/>
      <w:lvlText w:val="–"/>
      <w:lvlJc w:val="left"/>
      <w:pPr>
        <w:ind w:left="720" w:hanging="360"/>
      </w:pPr>
      <w:rPr>
        <w:rFonts w:ascii="Univers" w:hAnsi="Univer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DAB72F1"/>
    <w:multiLevelType w:val="hybridMultilevel"/>
    <w:tmpl w:val="3A60E608"/>
    <w:lvl w:ilvl="0" w:tplc="D9400230">
      <w:start w:val="8"/>
      <w:numFmt w:val="bullet"/>
      <w:lvlText w:val="-"/>
      <w:lvlJc w:val="left"/>
      <w:pPr>
        <w:ind w:left="360" w:hanging="360"/>
      </w:pPr>
      <w:rPr>
        <w:rFonts w:ascii="Univers" w:eastAsiaTheme="minorHAnsi" w:hAnsi="Univers" w:cstheme="minorBidi"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24A04430"/>
    <w:multiLevelType w:val="hybridMultilevel"/>
    <w:tmpl w:val="2B6423EA"/>
    <w:lvl w:ilvl="0" w:tplc="349496E4">
      <w:numFmt w:val="bullet"/>
      <w:lvlText w:val="-"/>
      <w:lvlJc w:val="left"/>
      <w:pPr>
        <w:ind w:left="720" w:hanging="360"/>
      </w:pPr>
      <w:rPr>
        <w:rFonts w:ascii="Univers" w:eastAsiaTheme="minorHAnsi" w:hAnsi="Univer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81C000F"/>
    <w:multiLevelType w:val="hybridMultilevel"/>
    <w:tmpl w:val="F52C3CCC"/>
    <w:lvl w:ilvl="0" w:tplc="0807000F">
      <w:start w:val="24"/>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365A4FC6"/>
    <w:multiLevelType w:val="hybridMultilevel"/>
    <w:tmpl w:val="8624A83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3C8F7819"/>
    <w:multiLevelType w:val="hybridMultilevel"/>
    <w:tmpl w:val="14D48E8C"/>
    <w:lvl w:ilvl="0" w:tplc="0807000F">
      <w:start w:val="24"/>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61D87907"/>
    <w:multiLevelType w:val="hybridMultilevel"/>
    <w:tmpl w:val="A9EA17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1"/>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08"/>
  <w:autoHyphenation/>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464"/>
    <w:rsid w:val="000424C4"/>
    <w:rsid w:val="00046931"/>
    <w:rsid w:val="00056102"/>
    <w:rsid w:val="00063A78"/>
    <w:rsid w:val="0008283B"/>
    <w:rsid w:val="0009131F"/>
    <w:rsid w:val="000B6F72"/>
    <w:rsid w:val="000D39E4"/>
    <w:rsid w:val="00116F3A"/>
    <w:rsid w:val="00130706"/>
    <w:rsid w:val="00141939"/>
    <w:rsid w:val="00165CBE"/>
    <w:rsid w:val="00172B65"/>
    <w:rsid w:val="00193D21"/>
    <w:rsid w:val="0019673E"/>
    <w:rsid w:val="001B2BA3"/>
    <w:rsid w:val="001D253D"/>
    <w:rsid w:val="001D77CD"/>
    <w:rsid w:val="001E1E47"/>
    <w:rsid w:val="001F2EC9"/>
    <w:rsid w:val="00203387"/>
    <w:rsid w:val="00205FEE"/>
    <w:rsid w:val="002065AD"/>
    <w:rsid w:val="00217CF5"/>
    <w:rsid w:val="0022580A"/>
    <w:rsid w:val="00234981"/>
    <w:rsid w:val="00234B3C"/>
    <w:rsid w:val="00245786"/>
    <w:rsid w:val="00262681"/>
    <w:rsid w:val="002A4489"/>
    <w:rsid w:val="002B7389"/>
    <w:rsid w:val="003058E2"/>
    <w:rsid w:val="00305F84"/>
    <w:rsid w:val="00316952"/>
    <w:rsid w:val="003604A4"/>
    <w:rsid w:val="003765DF"/>
    <w:rsid w:val="00383FF7"/>
    <w:rsid w:val="003B75FE"/>
    <w:rsid w:val="003C5C17"/>
    <w:rsid w:val="003D3EE1"/>
    <w:rsid w:val="003D4A29"/>
    <w:rsid w:val="003E76D7"/>
    <w:rsid w:val="003F4056"/>
    <w:rsid w:val="00415F8A"/>
    <w:rsid w:val="00444979"/>
    <w:rsid w:val="004506B0"/>
    <w:rsid w:val="0046227F"/>
    <w:rsid w:val="0046575A"/>
    <w:rsid w:val="004875CA"/>
    <w:rsid w:val="00496262"/>
    <w:rsid w:val="004A28FE"/>
    <w:rsid w:val="004B1CA7"/>
    <w:rsid w:val="004D0519"/>
    <w:rsid w:val="005037B5"/>
    <w:rsid w:val="0053277E"/>
    <w:rsid w:val="005C67D3"/>
    <w:rsid w:val="005E2FF7"/>
    <w:rsid w:val="00626207"/>
    <w:rsid w:val="006410AC"/>
    <w:rsid w:val="0068698C"/>
    <w:rsid w:val="006A017C"/>
    <w:rsid w:val="006A4AE2"/>
    <w:rsid w:val="006B1D8D"/>
    <w:rsid w:val="006B2249"/>
    <w:rsid w:val="006B601A"/>
    <w:rsid w:val="006C3590"/>
    <w:rsid w:val="006F04B5"/>
    <w:rsid w:val="0071754A"/>
    <w:rsid w:val="00723AE9"/>
    <w:rsid w:val="00730E0B"/>
    <w:rsid w:val="007329EB"/>
    <w:rsid w:val="00736512"/>
    <w:rsid w:val="00743685"/>
    <w:rsid w:val="00785631"/>
    <w:rsid w:val="00790A94"/>
    <w:rsid w:val="007944A7"/>
    <w:rsid w:val="007C51C6"/>
    <w:rsid w:val="007D40D9"/>
    <w:rsid w:val="00800142"/>
    <w:rsid w:val="0084015F"/>
    <w:rsid w:val="00841322"/>
    <w:rsid w:val="0085602C"/>
    <w:rsid w:val="00860AC4"/>
    <w:rsid w:val="008879CC"/>
    <w:rsid w:val="008B2118"/>
    <w:rsid w:val="008B7DD5"/>
    <w:rsid w:val="008C1955"/>
    <w:rsid w:val="008E0978"/>
    <w:rsid w:val="00905C62"/>
    <w:rsid w:val="009162A9"/>
    <w:rsid w:val="00931C56"/>
    <w:rsid w:val="00951BFC"/>
    <w:rsid w:val="009527C8"/>
    <w:rsid w:val="00957213"/>
    <w:rsid w:val="00962500"/>
    <w:rsid w:val="00966840"/>
    <w:rsid w:val="00967ACB"/>
    <w:rsid w:val="009A1639"/>
    <w:rsid w:val="009A4D5E"/>
    <w:rsid w:val="009B6485"/>
    <w:rsid w:val="009F445B"/>
    <w:rsid w:val="00A113FE"/>
    <w:rsid w:val="00A53409"/>
    <w:rsid w:val="00A5636F"/>
    <w:rsid w:val="00A80AEA"/>
    <w:rsid w:val="00A840C9"/>
    <w:rsid w:val="00AA0B9C"/>
    <w:rsid w:val="00AB7EBE"/>
    <w:rsid w:val="00B22710"/>
    <w:rsid w:val="00B559D8"/>
    <w:rsid w:val="00BA11F6"/>
    <w:rsid w:val="00BF425B"/>
    <w:rsid w:val="00BF4825"/>
    <w:rsid w:val="00C3631A"/>
    <w:rsid w:val="00C43C06"/>
    <w:rsid w:val="00C526C9"/>
    <w:rsid w:val="00C64C21"/>
    <w:rsid w:val="00C7653C"/>
    <w:rsid w:val="00CE2899"/>
    <w:rsid w:val="00CE7850"/>
    <w:rsid w:val="00CF1D41"/>
    <w:rsid w:val="00CF33A8"/>
    <w:rsid w:val="00D0499E"/>
    <w:rsid w:val="00D14F16"/>
    <w:rsid w:val="00D160D0"/>
    <w:rsid w:val="00D313CC"/>
    <w:rsid w:val="00D37C16"/>
    <w:rsid w:val="00D51D80"/>
    <w:rsid w:val="00D6252E"/>
    <w:rsid w:val="00D701D4"/>
    <w:rsid w:val="00D945DF"/>
    <w:rsid w:val="00D95A37"/>
    <w:rsid w:val="00DA00A1"/>
    <w:rsid w:val="00DC5EED"/>
    <w:rsid w:val="00DE1D3C"/>
    <w:rsid w:val="00DE402E"/>
    <w:rsid w:val="00DF4464"/>
    <w:rsid w:val="00DF52FB"/>
    <w:rsid w:val="00E05D39"/>
    <w:rsid w:val="00E15F46"/>
    <w:rsid w:val="00E56107"/>
    <w:rsid w:val="00E56EF5"/>
    <w:rsid w:val="00E658CE"/>
    <w:rsid w:val="00EA2180"/>
    <w:rsid w:val="00EA3DC9"/>
    <w:rsid w:val="00EA4E51"/>
    <w:rsid w:val="00EA5F00"/>
    <w:rsid w:val="00EB6256"/>
    <w:rsid w:val="00EC5E62"/>
    <w:rsid w:val="00EE4E82"/>
    <w:rsid w:val="00F00B03"/>
    <w:rsid w:val="00F17292"/>
    <w:rsid w:val="00F23936"/>
    <w:rsid w:val="00F27118"/>
    <w:rsid w:val="00F304B4"/>
    <w:rsid w:val="00F42D31"/>
    <w:rsid w:val="00F50456"/>
    <w:rsid w:val="00F5760D"/>
    <w:rsid w:val="00F647A4"/>
    <w:rsid w:val="00F6667E"/>
    <w:rsid w:val="00F94EE2"/>
    <w:rsid w:val="00FE12EA"/>
    <w:rsid w:val="00FE1ED2"/>
    <w:rsid w:val="00FE20D7"/>
    <w:rsid w:val="00FE772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EBFBCA"/>
  <w15:docId w15:val="{5FDB8DC8-3D41-471A-82C4-E500D802C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1939"/>
    <w:pPr>
      <w:ind w:left="0" w:firstLine="0"/>
    </w:pPr>
  </w:style>
  <w:style w:type="paragraph" w:styleId="berschrift1">
    <w:name w:val="heading 1"/>
    <w:basedOn w:val="Standard"/>
    <w:next w:val="Standard"/>
    <w:link w:val="berschrift1Zchn"/>
    <w:qFormat/>
    <w:rsid w:val="00F6667E"/>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rsid w:val="00F6667E"/>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rsid w:val="00F6667E"/>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rsid w:val="00F6667E"/>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rsid w:val="00F6667E"/>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rsid w:val="00F6667E"/>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rsid w:val="00F6667E"/>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rsid w:val="009A4D5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rsid w:val="009A4D5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F6667E"/>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sid w:val="00F6667E"/>
    <w:rPr>
      <w:rFonts w:eastAsiaTheme="majorEastAsia" w:cstheme="majorBidi"/>
      <w:b/>
      <w:bCs/>
      <w:sz w:val="28"/>
    </w:rPr>
  </w:style>
  <w:style w:type="character" w:customStyle="1" w:styleId="berschrift2Zchn">
    <w:name w:val="Überschrift 2 Zchn"/>
    <w:basedOn w:val="Absatz-Standardschriftart"/>
    <w:link w:val="berschrift2"/>
    <w:uiPriority w:val="9"/>
    <w:rsid w:val="00F6667E"/>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sid w:val="00F6667E"/>
    <w:rPr>
      <w:rFonts w:eastAsiaTheme="majorEastAsia" w:cstheme="majorBidi"/>
      <w:b/>
      <w:bCs/>
      <w:iCs/>
      <w:sz w:val="24"/>
    </w:rPr>
  </w:style>
  <w:style w:type="character" w:customStyle="1" w:styleId="berschrift5Zchn">
    <w:name w:val="Überschrift 5 Zchn"/>
    <w:basedOn w:val="Absatz-Standardschriftart"/>
    <w:link w:val="berschrift5"/>
    <w:uiPriority w:val="9"/>
    <w:rsid w:val="00F6667E"/>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sid w:val="00F6667E"/>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6667E"/>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sid w:val="00F6667E"/>
    <w:rPr>
      <w:sz w:val="20"/>
    </w:rPr>
  </w:style>
  <w:style w:type="paragraph" w:customStyle="1" w:styleId="Fusszeile">
    <w:name w:val="Fusszeile"/>
    <w:basedOn w:val="Standard"/>
    <w:link w:val="FusszeileZchn"/>
    <w:autoRedefine/>
    <w:qFormat/>
    <w:rsid w:val="00141939"/>
    <w:pPr>
      <w:spacing w:after="0"/>
    </w:pPr>
    <w:rPr>
      <w:noProof/>
      <w:sz w:val="16"/>
      <w:vertAlign w:val="subscript"/>
    </w:rPr>
  </w:style>
  <w:style w:type="paragraph" w:styleId="KeinLeerraum">
    <w:name w:val="No Spacing"/>
    <w:link w:val="KeinLeerraumZchn"/>
    <w:uiPriority w:val="1"/>
    <w:qFormat/>
    <w:rsid w:val="00F6667E"/>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sid w:val="009A4D5E"/>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9A4D5E"/>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rsid w:val="00F6667E"/>
    <w:pPr>
      <w:tabs>
        <w:tab w:val="center" w:pos="4536"/>
        <w:tab w:val="right" w:pos="9072"/>
      </w:tabs>
      <w:spacing w:after="0"/>
    </w:pPr>
  </w:style>
  <w:style w:type="character" w:customStyle="1" w:styleId="KopfzeileZchn">
    <w:name w:val="Kopfzeile Zchn"/>
    <w:basedOn w:val="Absatz-Standardschriftart"/>
    <w:link w:val="Kopfzeile"/>
    <w:uiPriority w:val="99"/>
    <w:rsid w:val="00F6667E"/>
  </w:style>
  <w:style w:type="paragraph" w:styleId="Fuzeile">
    <w:name w:val="footer"/>
    <w:basedOn w:val="Standard"/>
    <w:link w:val="FuzeileZchn"/>
    <w:uiPriority w:val="99"/>
    <w:unhideWhenUsed/>
    <w:rsid w:val="00F6667E"/>
    <w:pPr>
      <w:tabs>
        <w:tab w:val="center" w:pos="4536"/>
        <w:tab w:val="right" w:pos="9072"/>
      </w:tabs>
      <w:spacing w:after="0"/>
    </w:pPr>
  </w:style>
  <w:style w:type="character" w:customStyle="1" w:styleId="FuzeileZchn">
    <w:name w:val="Fußzeile Zchn"/>
    <w:basedOn w:val="Absatz-Standardschriftart"/>
    <w:link w:val="Fuzeile"/>
    <w:uiPriority w:val="99"/>
    <w:rsid w:val="00F6667E"/>
  </w:style>
  <w:style w:type="character" w:customStyle="1" w:styleId="FusszeileZchn">
    <w:name w:val="Fusszeile Zchn"/>
    <w:basedOn w:val="FuzeileZchn"/>
    <w:link w:val="Fusszeile"/>
    <w:rsid w:val="00141939"/>
    <w:rPr>
      <w:noProof/>
      <w:sz w:val="16"/>
      <w:vertAlign w:val="subscript"/>
    </w:rPr>
  </w:style>
  <w:style w:type="paragraph" w:styleId="Sprechblasentext">
    <w:name w:val="Balloon Text"/>
    <w:basedOn w:val="Standard"/>
    <w:link w:val="SprechblasentextZchn"/>
    <w:uiPriority w:val="99"/>
    <w:semiHidden/>
    <w:unhideWhenUsed/>
    <w:rsid w:val="00DF4464"/>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F4464"/>
    <w:rPr>
      <w:rFonts w:ascii="Tahoma" w:hAnsi="Tahoma" w:cs="Tahoma"/>
      <w:sz w:val="16"/>
      <w:szCs w:val="16"/>
    </w:rPr>
  </w:style>
  <w:style w:type="character" w:customStyle="1" w:styleId="KeinLeerraumZchn">
    <w:name w:val="Kein Leerraum Zchn"/>
    <w:link w:val="KeinLeerraum"/>
    <w:uiPriority w:val="1"/>
    <w:rsid w:val="00DF4464"/>
  </w:style>
  <w:style w:type="paragraph" w:styleId="Listenabsatz">
    <w:name w:val="List Paragraph"/>
    <w:basedOn w:val="Standard"/>
    <w:uiPriority w:val="34"/>
    <w:unhideWhenUsed/>
    <w:qFormat/>
    <w:rsid w:val="0085602C"/>
    <w:pPr>
      <w:ind w:left="720"/>
      <w:contextualSpacing/>
    </w:pPr>
  </w:style>
  <w:style w:type="paragraph" w:styleId="NurText">
    <w:name w:val="Plain Text"/>
    <w:basedOn w:val="Standard"/>
    <w:link w:val="NurTextZchn"/>
    <w:uiPriority w:val="99"/>
    <w:semiHidden/>
    <w:unhideWhenUsed/>
    <w:rsid w:val="009162A9"/>
    <w:pPr>
      <w:spacing w:after="0"/>
    </w:pPr>
    <w:rPr>
      <w:rFonts w:ascii="Calibri" w:hAnsi="Calibri"/>
      <w:szCs w:val="21"/>
    </w:rPr>
  </w:style>
  <w:style w:type="character" w:customStyle="1" w:styleId="NurTextZchn">
    <w:name w:val="Nur Text Zchn"/>
    <w:basedOn w:val="Absatz-Standardschriftart"/>
    <w:link w:val="NurText"/>
    <w:uiPriority w:val="99"/>
    <w:semiHidden/>
    <w:rsid w:val="009162A9"/>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56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0" ma:contentTypeDescription="Ein neues Dokument erstellen." ma:contentTypeScope="" ma:versionID="31d40bc25c10000b90bd427d40ba3dff">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feeebca6321f047b0ccfc18881bbaf13"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3B1753-8B0A-41D8-9F1C-AE89186FC1D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37F3D7-2057-4F87-8D71-7EEDCFAF60D9}"/>
</file>

<file path=customXml/itemProps3.xml><?xml version="1.0" encoding="utf-8"?>
<ds:datastoreItem xmlns:ds="http://schemas.openxmlformats.org/officeDocument/2006/customXml" ds:itemID="{8950E064-0536-4289-8E11-BD077BC2FE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381</Words>
  <Characters>2404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Weishaupt</dc:creator>
  <cp:keywords/>
  <cp:lastModifiedBy>info@vblg.ch</cp:lastModifiedBy>
  <cp:revision>3</cp:revision>
  <cp:lastPrinted>2022-03-24T13:36:00Z</cp:lastPrinted>
  <dcterms:created xsi:type="dcterms:W3CDTF">2022-04-04T08:19:00Z</dcterms:created>
  <dcterms:modified xsi:type="dcterms:W3CDTF">2022-04-04T08:20:00Z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ies>
</file>